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/>
        <w:keepLines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  <w:bookmarkStart w:id="0" w:name="bookmark125"/>
      <w:bookmarkStart w:id="1" w:name="bookmark124"/>
      <w:bookmarkStart w:id="2" w:name="bookmark126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="0" w:leftChars="0" w:right="0" w:firstLine="0" w:firstLineChars="0"/>
        <w:jc w:val="center"/>
        <w:textAlignment w:val="auto"/>
        <w:rPr>
          <w:rFonts w:hint="eastAsia" w:ascii="微软雅黑" w:hAnsi="微软雅黑" w:eastAsia="微软雅黑" w:cs="微软雅黑"/>
          <w:b/>
          <w:bCs/>
          <w:color w:val="000000"/>
          <w:spacing w:val="0"/>
          <w:w w:val="100"/>
          <w:position w:val="0"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第五届黑龙江省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“</w:t>
      </w:r>
      <w:r>
        <w:rPr>
          <w:rFonts w:hint="eastAsia" w:hAnsi="黑体" w:eastAsia="黑体" w:cs="黑体" w:asciiTheme="minorAscii"/>
          <w:b/>
          <w:bCs/>
          <w:color w:val="000000"/>
          <w:spacing w:val="0"/>
          <w:w w:val="100"/>
          <w:position w:val="0"/>
          <w:sz w:val="32"/>
          <w:szCs w:val="32"/>
          <w:lang w:val="en-US" w:eastAsia="en-US" w:bidi="en-US"/>
        </w:rPr>
        <w:t>GAM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杯”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（材料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  <w:lang w:val="zh-CN" w:eastAsia="zh-CN" w:bidi="zh-CN"/>
        </w:rPr>
        <w:t>•化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学）创新创业大赛</w:t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br w:type="textWrapping"/>
      </w:r>
      <w:r>
        <w:rPr>
          <w:rFonts w:hint="eastAsia" w:ascii="黑体" w:hAnsi="黑体" w:eastAsia="黑体" w:cs="黑体"/>
          <w:b/>
          <w:bCs/>
          <w:color w:val="000000"/>
          <w:spacing w:val="0"/>
          <w:w w:val="100"/>
          <w:position w:val="0"/>
          <w:sz w:val="32"/>
          <w:szCs w:val="32"/>
        </w:rPr>
        <w:t>作品真实性及原创性声明</w:t>
      </w:r>
      <w:bookmarkEnd w:id="0"/>
      <w:bookmarkEnd w:id="1"/>
      <w:bookmarkEnd w:id="2"/>
    </w:p>
    <w:p>
      <w:pPr>
        <w:pStyle w:val="5"/>
        <w:keepNext/>
        <w:keepLines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36"/>
          <w:szCs w:val="36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申报者郑重声明: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tabs>
          <w:tab w:val="left" w:pos="7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600" w:lineRule="exact"/>
        <w:ind w:left="0" w:leftChars="0" w:right="0" w:firstLine="0" w:firstLineChars="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所呈交的作品《</w:t>
      </w:r>
      <w:r>
        <w:rPr>
          <w:rFonts w:hint="eastAsia" w:ascii="宋体" w:hAnsi="宋体" w:eastAsia="宋体" w:cs="宋体"/>
          <w:sz w:val="28"/>
          <w:szCs w:val="28"/>
          <w:u w:val="single"/>
        </w:rPr>
        <w:tab/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》是由申报者完成的原创性课外科技成果。除了报告中特别加以标注引用的内容外，本作品不包含任何其他个人或集体创作的成果作品。申报者对申报内容的真实性与原创性负责，所申报内容符合第五届</w:t>
      </w:r>
      <w:r>
        <w:rPr>
          <w:rFonts w:hint="eastAsia" w:cs="宋体"/>
          <w:color w:val="000000"/>
          <w:spacing w:val="0"/>
          <w:w w:val="100"/>
          <w:position w:val="0"/>
          <w:sz w:val="28"/>
          <w:szCs w:val="28"/>
          <w:lang w:eastAsia="zh-CN"/>
        </w:rPr>
        <w:t>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  <w:lang w:val="en-US" w:eastAsia="en-US" w:bidi="en-US"/>
        </w:rPr>
        <w:t>GAM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杯”（材料•化学）创新创业大赛要求，申报者完全意识到本声明的法律后果由本人承担。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申报者（签字）：</w:t>
      </w: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overflowPunct/>
        <w:topLinePunct w:val="0"/>
        <w:autoSpaceDE/>
        <w:autoSpaceDN/>
        <w:bidi w:val="0"/>
        <w:adjustRightInd/>
        <w:snapToGrid/>
        <w:spacing w:before="0" w:after="0" w:line="400" w:lineRule="exact"/>
        <w:ind w:left="0" w:leftChars="0" w:right="0" w:firstLine="0" w:firstLineChars="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8"/>
          <w:szCs w:val="28"/>
        </w:rPr>
        <w:t>指导老师（签字）：</w:t>
      </w:r>
    </w:p>
    <w:p>
      <w:pPr>
        <w:wordWrap w:val="0"/>
        <w:jc w:val="both"/>
        <w:rPr>
          <w:rFonts w:hint="default" w:ascii="宋体" w:hAnsi="宋体" w:eastAsia="宋体" w:cs="宋体"/>
          <w:sz w:val="28"/>
          <w:szCs w:val="28"/>
          <w:lang w:val="en-US" w:eastAsia="zh-CN"/>
        </w:rPr>
      </w:pP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0E66B42"/>
    <w:rsid w:val="298D1AD0"/>
    <w:rsid w:val="2B5016B2"/>
    <w:rsid w:val="365F0F6B"/>
    <w:rsid w:val="37986D3A"/>
    <w:rsid w:val="4C082B46"/>
    <w:rsid w:val="6E9E2C5C"/>
    <w:rsid w:val="7A84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Body text|1"/>
    <w:basedOn w:val="1"/>
    <w:qFormat/>
    <w:uiPriority w:val="0"/>
    <w:pPr>
      <w:widowControl w:val="0"/>
      <w:shd w:val="clear" w:color="auto" w:fill="auto"/>
      <w:spacing w:line="360" w:lineRule="auto"/>
      <w:ind w:firstLine="400"/>
    </w:pPr>
    <w:rPr>
      <w:rFonts w:ascii="宋体" w:hAnsi="宋体" w:eastAsia="宋体" w:cs="宋体"/>
      <w:sz w:val="28"/>
      <w:szCs w:val="28"/>
      <w:u w:val="none"/>
      <w:shd w:val="clear" w:color="auto" w:fill="auto"/>
      <w:lang w:val="zh-TW" w:eastAsia="zh-TW" w:bidi="zh-TW"/>
    </w:rPr>
  </w:style>
  <w:style w:type="paragraph" w:customStyle="1" w:styleId="5">
    <w:name w:val="Heading #1|1"/>
    <w:basedOn w:val="1"/>
    <w:qFormat/>
    <w:uiPriority w:val="0"/>
    <w:pPr>
      <w:widowControl w:val="0"/>
      <w:shd w:val="clear" w:color="auto" w:fill="auto"/>
      <w:spacing w:after="350"/>
      <w:jc w:val="center"/>
      <w:outlineLvl w:val="0"/>
    </w:pPr>
    <w:rPr>
      <w:rFonts w:ascii="宋体" w:hAnsi="宋体" w:eastAsia="宋体" w:cs="宋体"/>
      <w:sz w:val="44"/>
      <w:szCs w:val="44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2020-04-12T13:40:00Z</dcterms:created>
  <dc:creator>86188</dc:creator>
  <cp:lastModifiedBy>86188</cp:lastModifiedBy>
  <dcterms:modified xsi:type="dcterms:W3CDTF">2020-04-17T00:40:25Z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